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ABB8" w14:textId="1B08BED7" w:rsidR="00C50ED6" w:rsidRDefault="0081728C" w:rsidP="00C50ED6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98E0763" wp14:editId="45F81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978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7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ED6" w:rsidRPr="00C50ED6">
        <w:rPr>
          <w:sz w:val="52"/>
          <w:szCs w:val="52"/>
        </w:rPr>
        <w:t>Portland's Hillvilla Restaurant Pumpkin Pie</w:t>
      </w:r>
    </w:p>
    <w:p w14:paraId="6DA46577" w14:textId="682D963F" w:rsidR="00C50ED6" w:rsidRPr="00C50ED6" w:rsidRDefault="00C50ED6" w:rsidP="00C50ED6">
      <w:pPr>
        <w:rPr>
          <w:rFonts w:eastAsiaTheme="majorEastAsia" w:cstheme="majorBidi"/>
          <w:color w:val="1F3763" w:themeColor="accent1" w:themeShade="7F"/>
          <w:sz w:val="24"/>
          <w:szCs w:val="24"/>
        </w:rPr>
      </w:pPr>
      <w:r w:rsidRPr="00C50ED6">
        <w:rPr>
          <w:rFonts w:eastAsia="Times New Roman" w:cs="Times New Roman"/>
          <w:b/>
          <w:bCs/>
          <w:color w:val="444444"/>
          <w:sz w:val="36"/>
          <w:szCs w:val="36"/>
        </w:rPr>
        <w:t xml:space="preserve">Ingredients: </w:t>
      </w:r>
      <w:r w:rsidRPr="00C50ED6">
        <w:rPr>
          <w:rFonts w:eastAsiaTheme="majorEastAsia" w:cstheme="majorBidi"/>
          <w:b/>
          <w:bCs/>
          <w:color w:val="1F3763" w:themeColor="accent1" w:themeShade="7F"/>
          <w:sz w:val="24"/>
          <w:szCs w:val="24"/>
        </w:rPr>
        <w:t>For the pie</w:t>
      </w:r>
    </w:p>
    <w:p w14:paraId="56D586BB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2 large eggs</w:t>
      </w:r>
      <w:r w:rsidRPr="00C50ED6">
        <w:rPr>
          <w:color w:val="0000FF"/>
          <w:sz w:val="24"/>
          <w:szCs w:val="24"/>
        </w:rPr>
        <w:t xml:space="preserve"> </w:t>
      </w:r>
      <w:r w:rsidRPr="00C50ED6">
        <w:rPr>
          <w:sz w:val="24"/>
          <w:szCs w:val="24"/>
        </w:rPr>
        <w:t>(room temperature)</w:t>
      </w:r>
    </w:p>
    <w:p w14:paraId="589EA18D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 teaspoon vanilla</w:t>
      </w:r>
    </w:p>
    <w:p w14:paraId="58A89475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 (16 ounce) can pumpkin</w:t>
      </w:r>
    </w:p>
    <w:p w14:paraId="56543E78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1/4 cup firmly packed brown sugar</w:t>
      </w:r>
    </w:p>
    <w:p w14:paraId="78ED65FF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 xml:space="preserve">2 1/2 teaspoons pumpkin pie spice (using Special Pumpkin Pie Seasoning recipe below) </w:t>
      </w:r>
    </w:p>
    <w:p w14:paraId="466ED0C3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 cup evaporated milk</w:t>
      </w:r>
    </w:p>
    <w:p w14:paraId="244B9CB0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1/2 cup half-and-half</w:t>
      </w:r>
    </w:p>
    <w:p w14:paraId="03C6C93C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50ED6">
        <w:rPr>
          <w:sz w:val="24"/>
          <w:szCs w:val="24"/>
        </w:rPr>
        <w:t>1/2 cup granulated sugar</w:t>
      </w:r>
    </w:p>
    <w:p w14:paraId="6EEB5CCB" w14:textId="77777777" w:rsidR="00C50ED6" w:rsidRPr="00C50ED6" w:rsidRDefault="00C50ED6" w:rsidP="00C50E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444444"/>
          <w:sz w:val="36"/>
          <w:szCs w:val="36"/>
        </w:rPr>
      </w:pPr>
      <w:r w:rsidRPr="00C50ED6">
        <w:rPr>
          <w:sz w:val="24"/>
          <w:szCs w:val="24"/>
        </w:rPr>
        <w:t>9 inches pastry shells</w:t>
      </w:r>
    </w:p>
    <w:p w14:paraId="23286F94" w14:textId="478E5D97" w:rsidR="00C50ED6" w:rsidRPr="00C50ED6" w:rsidRDefault="00C50ED6" w:rsidP="00C50ED6">
      <w:pPr>
        <w:spacing w:before="100" w:beforeAutospacing="1" w:after="100" w:afterAutospacing="1" w:line="240" w:lineRule="auto"/>
        <w:ind w:left="720"/>
        <w:outlineLvl w:val="1"/>
        <w:rPr>
          <w:sz w:val="24"/>
          <w:szCs w:val="24"/>
        </w:rPr>
      </w:pPr>
      <w:r w:rsidRPr="00C50ED6">
        <w:rPr>
          <w:rFonts w:eastAsia="Times New Roman" w:cs="Times New Roman"/>
          <w:b/>
          <w:bCs/>
          <w:color w:val="444444"/>
          <w:sz w:val="36"/>
          <w:szCs w:val="36"/>
        </w:rPr>
        <w:t>Directions:</w:t>
      </w:r>
      <w:r>
        <w:rPr>
          <w:rFonts w:eastAsia="Times New Roman" w:cs="Times New Roman"/>
          <w:b/>
          <w:bCs/>
          <w:color w:val="444444"/>
          <w:sz w:val="36"/>
          <w:szCs w:val="36"/>
        </w:rPr>
        <w:t xml:space="preserve">     </w:t>
      </w:r>
      <w:r w:rsidRPr="00C50ED6">
        <w:rPr>
          <w:sz w:val="24"/>
          <w:szCs w:val="24"/>
        </w:rPr>
        <w:t xml:space="preserve">For the pie: </w:t>
      </w:r>
    </w:p>
    <w:p w14:paraId="614D3EE1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Mix together eggs, vanilla, pumpkin, brown sugar and seasoning mix. </w:t>
      </w:r>
    </w:p>
    <w:p w14:paraId="6B722DD4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In saucepan, mix evaporated milk, half and half, and granulated sugar. Cook over low heat until sugar dissolves. </w:t>
      </w:r>
    </w:p>
    <w:p w14:paraId="16551408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Add to the pumpkin mixture. </w:t>
      </w:r>
    </w:p>
    <w:p w14:paraId="58EE2DAD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Pour into unbaked pie shell and bake at 425°F for 15 minutes. </w:t>
      </w:r>
    </w:p>
    <w:p w14:paraId="445B3D95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Lower heat to 350°F and cook 40-50 minutes until done, when a knife comes out clean. </w:t>
      </w:r>
    </w:p>
    <w:p w14:paraId="7B566101" w14:textId="77777777" w:rsidR="00C50ED6" w:rsidRPr="00C50ED6" w:rsidRDefault="00C50ED6" w:rsidP="00C50ED6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>Store in refrigerator.</w:t>
      </w:r>
    </w:p>
    <w:p w14:paraId="68702E70" w14:textId="66E5BBC5" w:rsidR="00C50ED6" w:rsidRPr="00C50ED6" w:rsidRDefault="00C50ED6" w:rsidP="00C50ED6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C50ED6">
        <w:rPr>
          <w:sz w:val="24"/>
          <w:szCs w:val="24"/>
        </w:rPr>
        <w:t xml:space="preserve">For the seasoning: Combine all ingredients. Store in airtight container for use in other baking.  Makes about 3/4 cup. </w:t>
      </w:r>
    </w:p>
    <w:p w14:paraId="17263B39" w14:textId="77777777" w:rsidR="00C50ED6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C50ED6">
        <w:rPr>
          <w:sz w:val="40"/>
          <w:szCs w:val="40"/>
        </w:rPr>
        <w:t>Special Pumpkin Pie Seasoning for Hillvilla Pumpkin Pie</w:t>
      </w:r>
      <w:r>
        <w:rPr>
          <w:sz w:val="40"/>
          <w:szCs w:val="40"/>
        </w:rPr>
        <w:t>:</w:t>
      </w:r>
      <w:r w:rsidRPr="00C50ED6">
        <w:rPr>
          <w:color w:val="000000" w:themeColor="text1"/>
          <w:sz w:val="24"/>
          <w:szCs w:val="24"/>
        </w:rPr>
        <w:t xml:space="preserve"> </w:t>
      </w:r>
    </w:p>
    <w:p w14:paraId="3E79FAEF" w14:textId="77777777" w:rsidR="00C50ED6" w:rsidRDefault="00C50ED6" w:rsidP="00C50ED6">
      <w:pPr>
        <w:pStyle w:val="NoSpacing"/>
        <w:rPr>
          <w:color w:val="000000" w:themeColor="text1"/>
          <w:sz w:val="24"/>
          <w:szCs w:val="24"/>
        </w:rPr>
      </w:pPr>
    </w:p>
    <w:p w14:paraId="35DC8CEC" w14:textId="689C7ACA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4A1EC0">
        <w:rPr>
          <w:rStyle w:val="value"/>
          <w:color w:val="000000" w:themeColor="text1"/>
          <w:sz w:val="24"/>
          <w:szCs w:val="24"/>
        </w:rPr>
        <w:t xml:space="preserve">4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tablespoons </w:t>
      </w:r>
      <w:r w:rsidRPr="004A1EC0">
        <w:rPr>
          <w:color w:val="000000" w:themeColor="text1"/>
          <w:sz w:val="24"/>
          <w:szCs w:val="24"/>
        </w:rPr>
        <w:t>ground cinnamon</w:t>
      </w:r>
    </w:p>
    <w:p w14:paraId="33D87147" w14:textId="561F7AA9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2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tablespoons </w:t>
      </w:r>
      <w:r w:rsidRPr="004A1EC0">
        <w:rPr>
          <w:color w:val="000000" w:themeColor="text1"/>
          <w:sz w:val="24"/>
          <w:szCs w:val="24"/>
        </w:rPr>
        <w:t>ground allspice</w:t>
      </w:r>
    </w:p>
    <w:p w14:paraId="3A6ECA81" w14:textId="10B19916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2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tablespoons </w:t>
      </w:r>
      <w:r w:rsidRPr="004A1EC0">
        <w:rPr>
          <w:color w:val="000000" w:themeColor="text1"/>
          <w:sz w:val="24"/>
          <w:szCs w:val="24"/>
        </w:rPr>
        <w:t>ground black pepper</w:t>
      </w:r>
      <w:r w:rsidRPr="004A1EC0">
        <w:rPr>
          <w:rStyle w:val="name"/>
          <w:color w:val="000000" w:themeColor="text1"/>
          <w:sz w:val="24"/>
          <w:szCs w:val="24"/>
        </w:rPr>
        <w:t xml:space="preserve"> (that's correct!) </w:t>
      </w:r>
    </w:p>
    <w:p w14:paraId="1DE2458A" w14:textId="084AA5DB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2 tablespoons </w:t>
      </w:r>
      <w:hyperlink r:id="rId6" w:history="1">
        <w:r w:rsidRPr="004A1EC0">
          <w:rPr>
            <w:rStyle w:val="value"/>
            <w:color w:val="000000" w:themeColor="text1"/>
            <w:sz w:val="24"/>
            <w:szCs w:val="24"/>
          </w:rPr>
          <w:t>salt</w:t>
        </w:r>
      </w:hyperlink>
    </w:p>
    <w:p w14:paraId="6D3A4EB0" w14:textId="32C97343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1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 </w:t>
      </w:r>
      <w:r w:rsidRPr="004A1EC0">
        <w:rPr>
          <w:color w:val="000000" w:themeColor="text1"/>
          <w:sz w:val="24"/>
          <w:szCs w:val="24"/>
        </w:rPr>
        <w:t>ground nutmeg</w:t>
      </w:r>
    </w:p>
    <w:p w14:paraId="5161F05F" w14:textId="7557ADB9" w:rsidR="00C50ED6" w:rsidRPr="004A1EC0" w:rsidRDefault="00C50ED6" w:rsidP="00C50ED6">
      <w:pPr>
        <w:pStyle w:val="NoSpacing"/>
        <w:rPr>
          <w:color w:val="000000" w:themeColor="text1"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1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 </w:t>
      </w:r>
      <w:r w:rsidRPr="004A1EC0">
        <w:rPr>
          <w:color w:val="000000" w:themeColor="text1"/>
          <w:sz w:val="24"/>
          <w:szCs w:val="24"/>
        </w:rPr>
        <w:t>ground cloves</w:t>
      </w:r>
    </w:p>
    <w:p w14:paraId="15E81027" w14:textId="02C05E32" w:rsidR="00C50ED6" w:rsidRDefault="00C50ED6" w:rsidP="00C50ED6">
      <w:pPr>
        <w:pStyle w:val="NoSpacing"/>
        <w:rPr>
          <w:b/>
          <w:bCs/>
          <w:sz w:val="24"/>
          <w:szCs w:val="24"/>
        </w:rPr>
      </w:pPr>
      <w:r w:rsidRPr="004A1EC0">
        <w:rPr>
          <w:rStyle w:val="value"/>
          <w:color w:val="000000" w:themeColor="text1"/>
          <w:sz w:val="24"/>
          <w:szCs w:val="24"/>
        </w:rPr>
        <w:t xml:space="preserve">1 </w:t>
      </w:r>
      <w:r w:rsidRPr="004A1EC0">
        <w:rPr>
          <w:rStyle w:val="type"/>
          <w:color w:val="000000" w:themeColor="text1"/>
          <w:sz w:val="24"/>
          <w:szCs w:val="24"/>
        </w:rPr>
        <w:t xml:space="preserve">tablespoon </w:t>
      </w:r>
      <w:r w:rsidRPr="004A1EC0">
        <w:rPr>
          <w:color w:val="000000" w:themeColor="text1"/>
          <w:sz w:val="24"/>
          <w:szCs w:val="24"/>
        </w:rPr>
        <w:t>ground ginger</w:t>
      </w:r>
    </w:p>
    <w:p w14:paraId="4E2D86E4" w14:textId="4E89C219" w:rsidR="00C50ED6" w:rsidRPr="00C50ED6" w:rsidRDefault="00C50ED6" w:rsidP="00C50ED6">
      <w:pPr>
        <w:pStyle w:val="NoSpacing"/>
        <w:rPr>
          <w:b/>
          <w:bCs/>
        </w:rPr>
      </w:pPr>
      <w:r w:rsidRPr="00C50ED6">
        <w:rPr>
          <w:b/>
          <w:bCs/>
          <w:sz w:val="24"/>
          <w:szCs w:val="24"/>
        </w:rPr>
        <w:t>Mix all ingredients together, and store in an airtight container. Makes approximately 3/4 cup</w:t>
      </w:r>
    </w:p>
    <w:sectPr w:rsidR="00C50ED6" w:rsidRPr="00C5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D36"/>
    <w:multiLevelType w:val="hybridMultilevel"/>
    <w:tmpl w:val="AF34F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77F69"/>
    <w:multiLevelType w:val="hybridMultilevel"/>
    <w:tmpl w:val="41248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520A5"/>
    <w:multiLevelType w:val="multilevel"/>
    <w:tmpl w:val="091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485887">
    <w:abstractNumId w:val="2"/>
  </w:num>
  <w:num w:numId="2" w16cid:durableId="1849563551">
    <w:abstractNumId w:val="0"/>
  </w:num>
  <w:num w:numId="3" w16cid:durableId="45405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6"/>
    <w:rsid w:val="005758FD"/>
    <w:rsid w:val="0081728C"/>
    <w:rsid w:val="00C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B85B"/>
  <w15:chartTrackingRefBased/>
  <w15:docId w15:val="{8B048CA7-F237-4E97-93F1-8D1AA84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ED6"/>
    <w:rPr>
      <w:color w:val="0000FF"/>
      <w:u w:val="single"/>
    </w:rPr>
  </w:style>
  <w:style w:type="paragraph" w:customStyle="1" w:styleId="userclsnote">
    <w:name w:val="userclsnote"/>
    <w:basedOn w:val="Normal"/>
    <w:rsid w:val="00C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50ED6"/>
  </w:style>
  <w:style w:type="character" w:customStyle="1" w:styleId="type">
    <w:name w:val="type"/>
    <w:basedOn w:val="DefaultParagraphFont"/>
    <w:rsid w:val="00C50ED6"/>
  </w:style>
  <w:style w:type="character" w:customStyle="1" w:styleId="name">
    <w:name w:val="name"/>
    <w:basedOn w:val="DefaultParagraphFont"/>
    <w:rsid w:val="00C50ED6"/>
  </w:style>
  <w:style w:type="paragraph" w:styleId="NoSpacing">
    <w:name w:val="No Spacing"/>
    <w:uiPriority w:val="1"/>
    <w:qFormat/>
    <w:rsid w:val="00C50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library/salt-3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Liskear</dc:creator>
  <cp:keywords/>
  <dc:description/>
  <cp:lastModifiedBy>Jack Liskear</cp:lastModifiedBy>
  <cp:revision>2</cp:revision>
  <dcterms:created xsi:type="dcterms:W3CDTF">2022-10-15T00:38:00Z</dcterms:created>
  <dcterms:modified xsi:type="dcterms:W3CDTF">2022-10-15T00:38:00Z</dcterms:modified>
</cp:coreProperties>
</file>